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F6" w:rsidRPr="00C450AB" w:rsidRDefault="002E5CF6" w:rsidP="002E5CF6">
      <w:pPr>
        <w:pStyle w:val="30"/>
        <w:shd w:val="clear" w:color="auto" w:fill="auto"/>
        <w:tabs>
          <w:tab w:val="left" w:leader="underscore" w:pos="6256"/>
        </w:tabs>
        <w:spacing w:line="240" w:lineRule="auto"/>
        <w:ind w:right="-284"/>
        <w:rPr>
          <w:i/>
          <w:sz w:val="22"/>
        </w:rPr>
      </w:pPr>
      <w:r w:rsidRPr="00C450AB">
        <w:rPr>
          <w:i/>
          <w:sz w:val="22"/>
        </w:rPr>
        <w:t>ДОГОВОР №</w:t>
      </w:r>
    </w:p>
    <w:p w:rsidR="002E5CF6" w:rsidRPr="00C450AB" w:rsidRDefault="002E5CF6" w:rsidP="002E5CF6">
      <w:pPr>
        <w:pStyle w:val="30"/>
        <w:shd w:val="clear" w:color="auto" w:fill="auto"/>
        <w:spacing w:line="240" w:lineRule="auto"/>
        <w:ind w:right="-284"/>
        <w:rPr>
          <w:i/>
          <w:sz w:val="22"/>
        </w:rPr>
      </w:pPr>
      <w:r w:rsidRPr="00C450AB">
        <w:rPr>
          <w:i/>
          <w:sz w:val="22"/>
        </w:rPr>
        <w:t>на оказание услуг по обращению с твердыми коммунальными отходами</w:t>
      </w:r>
    </w:p>
    <w:p w:rsidR="002E5CF6" w:rsidRPr="00C450AB" w:rsidRDefault="002E5CF6" w:rsidP="002E5CF6">
      <w:pPr>
        <w:pStyle w:val="30"/>
        <w:shd w:val="clear" w:color="auto" w:fill="auto"/>
        <w:spacing w:line="240" w:lineRule="auto"/>
        <w:ind w:right="-284"/>
        <w:rPr>
          <w:i/>
          <w:sz w:val="22"/>
        </w:rPr>
      </w:pPr>
      <w:r w:rsidRPr="00C450AB">
        <w:rPr>
          <w:i/>
          <w:sz w:val="22"/>
        </w:rPr>
        <w:t>с потребителем юридическим лицом в нежилом помещении</w:t>
      </w:r>
    </w:p>
    <w:p w:rsidR="002E5CF6" w:rsidRPr="00C450AB" w:rsidRDefault="002E5CF6" w:rsidP="002E5CF6">
      <w:pPr>
        <w:pStyle w:val="30"/>
        <w:shd w:val="clear" w:color="auto" w:fill="auto"/>
        <w:spacing w:line="240" w:lineRule="auto"/>
        <w:ind w:left="20" w:right="-284"/>
        <w:rPr>
          <w:i/>
          <w:sz w:val="22"/>
        </w:rPr>
      </w:pPr>
    </w:p>
    <w:p w:rsidR="002E5CF6" w:rsidRPr="00C450AB" w:rsidRDefault="002E5CF6" w:rsidP="002E5CF6">
      <w:pPr>
        <w:spacing w:after="0" w:line="240" w:lineRule="auto"/>
        <w:ind w:right="-284"/>
        <w:jc w:val="both"/>
        <w:rPr>
          <w:i/>
        </w:rPr>
      </w:pPr>
      <w:r w:rsidRPr="00C450AB">
        <w:rPr>
          <w:i/>
          <w:u w:val="single"/>
        </w:rPr>
        <w:t>населенный пункт</w:t>
      </w:r>
      <w:r w:rsidRPr="00C450A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450AB">
        <w:rPr>
          <w:i/>
        </w:rPr>
        <w:tab/>
      </w:r>
      <w:r w:rsidRPr="00C450AB">
        <w:rPr>
          <w:i/>
        </w:rPr>
        <w:tab/>
      </w:r>
      <w:r>
        <w:rPr>
          <w:i/>
        </w:rPr>
        <w:t xml:space="preserve">           </w:t>
      </w:r>
      <w:r w:rsidRPr="00C450AB">
        <w:rPr>
          <w:i/>
        </w:rPr>
        <w:t>"____" _____________ 20__ г.</w:t>
      </w:r>
    </w:p>
    <w:p w:rsidR="002E5CF6" w:rsidRPr="00C450AB" w:rsidRDefault="002E5CF6" w:rsidP="002E5CF6">
      <w:pPr>
        <w:spacing w:after="0" w:line="240" w:lineRule="auto"/>
        <w:ind w:left="142" w:right="-284"/>
        <w:jc w:val="both"/>
        <w:rPr>
          <w:i/>
        </w:rPr>
      </w:pP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>
        <w:rPr>
          <w:i/>
        </w:rPr>
        <w:t>(организационно-правовая форма и название компании)</w:t>
      </w:r>
      <w:r w:rsidRPr="00C450AB">
        <w:rPr>
          <w:i/>
        </w:rPr>
        <w:t xml:space="preserve">, именуемое в дальнейшем Региональным оператором, в лице генерального директора </w:t>
      </w:r>
      <w:r>
        <w:rPr>
          <w:i/>
        </w:rPr>
        <w:t>ФИО</w:t>
      </w:r>
      <w:r w:rsidRPr="00C450AB">
        <w:rPr>
          <w:i/>
        </w:rPr>
        <w:t>, действующего на основании устава, с одной стороны, и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 xml:space="preserve">_________________________________________________________________________________________, </w:t>
      </w:r>
    </w:p>
    <w:p w:rsidR="002E5CF6" w:rsidRPr="00C450AB" w:rsidRDefault="002E5CF6" w:rsidP="002E5CF6">
      <w:pPr>
        <w:spacing w:after="0" w:line="240" w:lineRule="auto"/>
        <w:ind w:right="-284"/>
        <w:jc w:val="both"/>
        <w:rPr>
          <w:i/>
        </w:rPr>
      </w:pPr>
      <w:r w:rsidRPr="00C450AB">
        <w:rPr>
          <w:i/>
        </w:rPr>
        <w:t>в лице __________________________________________________________________________________________, действующ</w:t>
      </w:r>
      <w:r>
        <w:rPr>
          <w:i/>
        </w:rPr>
        <w:t>е</w:t>
      </w:r>
      <w:r w:rsidRPr="00C450AB">
        <w:rPr>
          <w:i/>
        </w:rPr>
        <w:t>е__ на основании __________________________, именуем___ в дальнейшем потребителем, с другой стороны, именуемые в дальнейшем сторонами, заключили настоящий договор о нижеследующем:</w:t>
      </w:r>
    </w:p>
    <w:p w:rsidR="002E5CF6" w:rsidRPr="00C450AB" w:rsidRDefault="002E5CF6" w:rsidP="002E5CF6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 w:right="-284"/>
        <w:rPr>
          <w:i/>
          <w:sz w:val="22"/>
        </w:rPr>
      </w:pPr>
      <w:r w:rsidRPr="00C450AB">
        <w:rPr>
          <w:i/>
          <w:sz w:val="22"/>
        </w:rPr>
        <w:t>Предмет договора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43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определяются согласно приложению к настоящему договору.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Способ складирования твердых коммунальных отходов – в контейнеры, расположенные на контейнерной площадке согласно территориальной схеме, а в случае отсутствия контейнерной площадки бесконтейнерным способом.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 xml:space="preserve">Дата начала оказания услуг по обращению с твердыми коммунальными отходами </w:t>
      </w:r>
      <w:r>
        <w:rPr>
          <w:i/>
        </w:rPr>
        <w:t>(ДАТА)</w:t>
      </w:r>
      <w:r w:rsidRPr="00C450AB">
        <w:rPr>
          <w:i/>
        </w:rPr>
        <w:t>.</w:t>
      </w:r>
    </w:p>
    <w:p w:rsidR="002E5CF6" w:rsidRPr="00C450AB" w:rsidRDefault="002E5CF6" w:rsidP="002E5CF6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2977" w:right="-284"/>
        <w:rPr>
          <w:i/>
          <w:sz w:val="22"/>
        </w:rPr>
      </w:pPr>
      <w:r w:rsidRPr="00C450AB">
        <w:rPr>
          <w:i/>
          <w:sz w:val="22"/>
        </w:rPr>
        <w:t>Сроки и порядок оплаты по договору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43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в размере единого тарифа на услугу Регионального оператора, утвержденного Департаментом энергетики и тарифов Ивановской области на регулируемый период.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способом, </w:t>
      </w:r>
      <w:r w:rsidRPr="00C450AB">
        <w:rPr>
          <w:i/>
        </w:rPr>
        <w:lastRenderedPageBreak/>
        <w:t>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2E5CF6" w:rsidRPr="00C450AB" w:rsidRDefault="002E5CF6" w:rsidP="002E5CF6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right="-284"/>
        <w:rPr>
          <w:i/>
          <w:sz w:val="22"/>
        </w:rPr>
      </w:pPr>
      <w:r w:rsidRPr="00C450AB">
        <w:rPr>
          <w:i/>
          <w:sz w:val="22"/>
        </w:rPr>
        <w:t>Права и обязанности сторон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Региональный оператор обязан:</w:t>
      </w:r>
    </w:p>
    <w:p w:rsidR="002E5CF6" w:rsidRPr="00C450AB" w:rsidRDefault="002E5CF6" w:rsidP="002E5CF6">
      <w:pPr>
        <w:tabs>
          <w:tab w:val="left" w:pos="96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а)</w:t>
      </w:r>
      <w:r w:rsidRPr="00C450AB">
        <w:rPr>
          <w:i/>
        </w:rPr>
        <w:tab/>
        <w:t>принимать твердые коммунальные отходы в объеме и в месте, которые определены в</w:t>
      </w:r>
      <w:hyperlink w:anchor="bookmark0" w:tooltip="Current Document">
        <w:r w:rsidRPr="00C450AB">
          <w:rPr>
            <w:i/>
          </w:rPr>
          <w:t xml:space="preserve"> </w:t>
        </w:r>
        <w:r w:rsidRPr="00C450AB">
          <w:rPr>
            <w:rStyle w:val="2"/>
            <w:rFonts w:eastAsiaTheme="majorEastAsia"/>
            <w:i/>
          </w:rPr>
          <w:t xml:space="preserve">приложении </w:t>
        </w:r>
      </w:hyperlink>
      <w:r w:rsidRPr="00C450AB">
        <w:rPr>
          <w:i/>
        </w:rPr>
        <w:t>к настоящему договору;</w:t>
      </w:r>
    </w:p>
    <w:p w:rsidR="002E5CF6" w:rsidRPr="00C450AB" w:rsidRDefault="002E5CF6" w:rsidP="002E5CF6">
      <w:pPr>
        <w:tabs>
          <w:tab w:val="left" w:pos="962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б)</w:t>
      </w:r>
      <w:r w:rsidRPr="00C450AB">
        <w:rPr>
          <w:i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E5CF6" w:rsidRPr="00C450AB" w:rsidRDefault="002E5CF6" w:rsidP="002E5CF6">
      <w:pPr>
        <w:tabs>
          <w:tab w:val="left" w:pos="95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в)</w:t>
      </w:r>
      <w:r w:rsidRPr="00C450AB">
        <w:rPr>
          <w:i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E5CF6" w:rsidRPr="00C450AB" w:rsidRDefault="002E5CF6" w:rsidP="002E5CF6">
      <w:pPr>
        <w:tabs>
          <w:tab w:val="left" w:pos="962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г)</w:t>
      </w:r>
      <w:r w:rsidRPr="00C450AB">
        <w:rPr>
          <w:i/>
        </w:rPr>
        <w:tab/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E5CF6" w:rsidRPr="00C450AB" w:rsidRDefault="002E5CF6" w:rsidP="002E5CF6">
      <w:pPr>
        <w:tabs>
          <w:tab w:val="left" w:pos="95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д)</w:t>
      </w:r>
      <w:r w:rsidRPr="00C450AB">
        <w:rPr>
          <w:i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Региональный оператор имеет право:</w:t>
      </w:r>
    </w:p>
    <w:p w:rsidR="002E5CF6" w:rsidRPr="00C450AB" w:rsidRDefault="002E5CF6" w:rsidP="002E5CF6">
      <w:pPr>
        <w:tabs>
          <w:tab w:val="left" w:pos="96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а)</w:t>
      </w:r>
      <w:r w:rsidRPr="00C450AB">
        <w:rPr>
          <w:i/>
        </w:rPr>
        <w:tab/>
        <w:t>осуществлять контроль за учетом объема и (или) массы принятых твердых коммунальных отходов;</w:t>
      </w:r>
    </w:p>
    <w:p w:rsidR="002E5CF6" w:rsidRPr="00C450AB" w:rsidRDefault="002E5CF6" w:rsidP="002E5CF6">
      <w:pPr>
        <w:tabs>
          <w:tab w:val="left" w:pos="97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б)</w:t>
      </w:r>
      <w:r w:rsidRPr="00C450AB">
        <w:rPr>
          <w:i/>
        </w:rPr>
        <w:tab/>
        <w:t>инициировать проведение сверки расчетов по настоящему договору.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Потребитель обязан:</w:t>
      </w:r>
    </w:p>
    <w:p w:rsidR="002E5CF6" w:rsidRPr="00C450AB" w:rsidRDefault="002E5CF6" w:rsidP="002E5CF6">
      <w:pPr>
        <w:tabs>
          <w:tab w:val="left" w:pos="94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а)</w:t>
      </w:r>
      <w:r w:rsidRPr="00C450AB">
        <w:rPr>
          <w:i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E5CF6" w:rsidRPr="00C450AB" w:rsidRDefault="002E5CF6" w:rsidP="002E5CF6">
      <w:pPr>
        <w:tabs>
          <w:tab w:val="left" w:pos="962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б)</w:t>
      </w:r>
      <w:r w:rsidRPr="00C450AB">
        <w:rPr>
          <w:i/>
        </w:rPr>
        <w:tab/>
        <w:t>обеспечивать учет объема и (или) массы твердых коммунальных отходов в соответствии с</w:t>
      </w:r>
      <w:r>
        <w:rPr>
          <w:i/>
        </w:rPr>
        <w:t xml:space="preserve"> Правилами</w:t>
      </w:r>
      <w:r w:rsidRPr="00C450AB">
        <w:rPr>
          <w:rStyle w:val="2"/>
          <w:rFonts w:eastAsiaTheme="majorEastAsia"/>
          <w:i/>
        </w:rPr>
        <w:t xml:space="preserve"> </w:t>
      </w:r>
      <w:r w:rsidRPr="00C450AB">
        <w:rPr>
          <w:i/>
        </w:rPr>
        <w:t xml:space="preserve">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Pr="00C450AB">
        <w:rPr>
          <w:i/>
          <w:lang w:bidi="en-US"/>
        </w:rPr>
        <w:t xml:space="preserve">№ </w:t>
      </w:r>
      <w:r w:rsidRPr="00C450AB">
        <w:rPr>
          <w:i/>
        </w:rPr>
        <w:t>505 "Об утверждении Правил коммерческого учета объема и (или) массы твердых коммунальных отходов";</w:t>
      </w:r>
    </w:p>
    <w:p w:rsidR="002E5CF6" w:rsidRPr="00C450AB" w:rsidRDefault="002E5CF6" w:rsidP="002E5CF6">
      <w:pPr>
        <w:tabs>
          <w:tab w:val="left" w:pos="97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в)</w:t>
      </w:r>
      <w:r w:rsidRPr="00C450AB">
        <w:rPr>
          <w:i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2E5CF6" w:rsidRPr="00C450AB" w:rsidRDefault="002E5CF6" w:rsidP="002E5CF6">
      <w:pPr>
        <w:tabs>
          <w:tab w:val="left" w:pos="97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г)</w:t>
      </w:r>
      <w:r w:rsidRPr="00C450AB">
        <w:rPr>
          <w:i/>
        </w:rPr>
        <w:tab/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E5CF6" w:rsidRPr="00C450AB" w:rsidRDefault="002E5CF6" w:rsidP="002E5CF6">
      <w:pPr>
        <w:tabs>
          <w:tab w:val="left" w:pos="95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д)</w:t>
      </w:r>
      <w:r w:rsidRPr="00C450AB">
        <w:rPr>
          <w:i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E5CF6" w:rsidRPr="00C450AB" w:rsidRDefault="002E5CF6" w:rsidP="002E5CF6">
      <w:pPr>
        <w:tabs>
          <w:tab w:val="left" w:pos="98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е)</w:t>
      </w:r>
      <w:r w:rsidRPr="00C450AB">
        <w:rPr>
          <w:i/>
        </w:rPr>
        <w:tab/>
        <w:t>назначить лицо, ответственное за взаимодействие с региональным оператором по вопросам исполнения настоящего договора;</w:t>
      </w:r>
    </w:p>
    <w:p w:rsidR="002E5CF6" w:rsidRPr="00C450AB" w:rsidRDefault="002E5CF6" w:rsidP="002E5CF6">
      <w:pPr>
        <w:tabs>
          <w:tab w:val="left" w:pos="98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ж)</w:t>
      </w:r>
      <w:r w:rsidRPr="00C450AB">
        <w:rPr>
          <w:i/>
        </w:rPr>
        <w:tab/>
        <w:t>уведомить регионального оператора любым доступным способом,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2E5CF6" w:rsidRPr="00C450AB" w:rsidRDefault="002E5CF6" w:rsidP="002E5CF6">
      <w:pPr>
        <w:tabs>
          <w:tab w:val="left" w:pos="98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з)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Потребитель имеет право:</w:t>
      </w:r>
    </w:p>
    <w:p w:rsidR="002E5CF6" w:rsidRPr="00C450AB" w:rsidRDefault="002E5CF6" w:rsidP="002E5CF6">
      <w:pPr>
        <w:tabs>
          <w:tab w:val="left" w:pos="96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а)</w:t>
      </w:r>
      <w:r w:rsidRPr="00C450AB">
        <w:rPr>
          <w:i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E5CF6" w:rsidRPr="00C450AB" w:rsidRDefault="002E5CF6" w:rsidP="002E5CF6">
      <w:pPr>
        <w:tabs>
          <w:tab w:val="left" w:pos="97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б)</w:t>
      </w:r>
      <w:r w:rsidRPr="00C450AB">
        <w:rPr>
          <w:i/>
        </w:rPr>
        <w:tab/>
        <w:t>инициировать проведение сверки расчетов по настоящему договору.</w:t>
      </w:r>
    </w:p>
    <w:p w:rsidR="002E5CF6" w:rsidRPr="00C450AB" w:rsidRDefault="002E5CF6" w:rsidP="002E5CF6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right="-284" w:firstLine="709"/>
        <w:rPr>
          <w:i/>
          <w:sz w:val="22"/>
        </w:rPr>
      </w:pPr>
      <w:r w:rsidRPr="00C450AB">
        <w:rPr>
          <w:i/>
          <w:sz w:val="22"/>
        </w:rPr>
        <w:t>Порядок осуществления учета объема и (или) массы твердых коммунальных отходов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lastRenderedPageBreak/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 следующим способом: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и используемых только Потребителем, а в случае их отсутствия исходя из нормативов накопления твердых коммунальных отходов.</w:t>
      </w:r>
    </w:p>
    <w:p w:rsidR="002E5CF6" w:rsidRPr="00C450AB" w:rsidRDefault="002E5CF6" w:rsidP="002E5CF6">
      <w:pPr>
        <w:widowControl w:val="0"/>
        <w:numPr>
          <w:ilvl w:val="0"/>
          <w:numId w:val="1"/>
        </w:numPr>
        <w:spacing w:before="120" w:after="120" w:line="240" w:lineRule="auto"/>
        <w:ind w:right="-284" w:firstLine="709"/>
        <w:jc w:val="both"/>
        <w:rPr>
          <w:b/>
          <w:i/>
        </w:rPr>
      </w:pPr>
      <w:r w:rsidRPr="00C450AB">
        <w:rPr>
          <w:b/>
          <w:i/>
        </w:rPr>
        <w:t>Порядок фиксации нарушений по договору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Акт должен содержать:</w:t>
      </w:r>
    </w:p>
    <w:p w:rsidR="002E5CF6" w:rsidRPr="00C450AB" w:rsidRDefault="002E5CF6" w:rsidP="002E5CF6">
      <w:pPr>
        <w:tabs>
          <w:tab w:val="left" w:pos="96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а)</w:t>
      </w:r>
      <w:r w:rsidRPr="00C450AB">
        <w:rPr>
          <w:i/>
        </w:rPr>
        <w:tab/>
        <w:t>сведения о заявителе (наименование, местонахождение, адрес);</w:t>
      </w:r>
    </w:p>
    <w:p w:rsidR="002E5CF6" w:rsidRPr="00C450AB" w:rsidRDefault="002E5CF6" w:rsidP="002E5CF6">
      <w:pPr>
        <w:tabs>
          <w:tab w:val="left" w:pos="97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б)</w:t>
      </w:r>
      <w:r w:rsidRPr="00C450AB">
        <w:rPr>
          <w:i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E5CF6" w:rsidRPr="00C450AB" w:rsidRDefault="002E5CF6" w:rsidP="002E5CF6">
      <w:pPr>
        <w:tabs>
          <w:tab w:val="left" w:pos="97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в)</w:t>
      </w:r>
      <w:r w:rsidRPr="00C450AB">
        <w:rPr>
          <w:i/>
        </w:rPr>
        <w:tab/>
        <w:t>сведения о нарушении соответствующих пунктов договора;</w:t>
      </w:r>
    </w:p>
    <w:p w:rsidR="002E5CF6" w:rsidRPr="00C450AB" w:rsidRDefault="002E5CF6" w:rsidP="002E5CF6">
      <w:pPr>
        <w:tabs>
          <w:tab w:val="left" w:pos="966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г)</w:t>
      </w:r>
      <w:r w:rsidRPr="00C450AB">
        <w:rPr>
          <w:i/>
        </w:rPr>
        <w:tab/>
        <w:t>другие сведения по усмотрению стороны, в том числе материалы фото- и видеосъемки.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E5CF6" w:rsidRPr="00C450AB" w:rsidRDefault="002E5CF6" w:rsidP="002E5CF6">
      <w:pPr>
        <w:widowControl w:val="0"/>
        <w:numPr>
          <w:ilvl w:val="0"/>
          <w:numId w:val="1"/>
        </w:numPr>
        <w:tabs>
          <w:tab w:val="left" w:pos="5180"/>
        </w:tabs>
        <w:spacing w:before="120" w:after="120" w:line="240" w:lineRule="auto"/>
        <w:ind w:right="-284" w:firstLine="709"/>
        <w:jc w:val="both"/>
        <w:rPr>
          <w:b/>
          <w:i/>
        </w:rPr>
      </w:pPr>
      <w:r w:rsidRPr="00C450AB">
        <w:rPr>
          <w:b/>
          <w:i/>
        </w:rPr>
        <w:t>Ответственность сторон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E5CF6" w:rsidRPr="00C450AB" w:rsidRDefault="002E5CF6" w:rsidP="002E5CF6">
      <w:pPr>
        <w:widowControl w:val="0"/>
        <w:numPr>
          <w:ilvl w:val="0"/>
          <w:numId w:val="1"/>
        </w:numPr>
        <w:tabs>
          <w:tab w:val="left" w:pos="4802"/>
        </w:tabs>
        <w:spacing w:before="120" w:after="120" w:line="240" w:lineRule="auto"/>
        <w:ind w:right="-284" w:firstLine="709"/>
        <w:jc w:val="both"/>
        <w:rPr>
          <w:b/>
          <w:i/>
        </w:rPr>
      </w:pPr>
      <w:r w:rsidRPr="00C450AB">
        <w:rPr>
          <w:b/>
          <w:i/>
        </w:rPr>
        <w:t>Обстоятельства непреодолимой силы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lastRenderedPageBreak/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E5CF6" w:rsidRPr="00C450AB" w:rsidRDefault="002E5CF6" w:rsidP="002E5CF6">
      <w:pPr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E5CF6" w:rsidRPr="00C450AB" w:rsidRDefault="002E5CF6" w:rsidP="002E5CF6">
      <w:pPr>
        <w:widowControl w:val="0"/>
        <w:numPr>
          <w:ilvl w:val="0"/>
          <w:numId w:val="1"/>
        </w:numPr>
        <w:tabs>
          <w:tab w:val="left" w:pos="5127"/>
        </w:tabs>
        <w:spacing w:before="120" w:after="120" w:line="240" w:lineRule="auto"/>
        <w:ind w:right="-284" w:firstLine="709"/>
        <w:jc w:val="both"/>
        <w:rPr>
          <w:b/>
          <w:i/>
        </w:rPr>
      </w:pPr>
      <w:r w:rsidRPr="00C450AB">
        <w:rPr>
          <w:b/>
          <w:i/>
        </w:rPr>
        <w:t>Действие договора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Настоящий договор заключается на срок до 31.12.2031 года включительно.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Настоящий договор может быть расторгнут до окончания срока его действия по соглашению сторон.</w:t>
      </w:r>
    </w:p>
    <w:p w:rsidR="002E5CF6" w:rsidRPr="00C450AB" w:rsidRDefault="002E5CF6" w:rsidP="002E5CF6">
      <w:pPr>
        <w:widowControl w:val="0"/>
        <w:numPr>
          <w:ilvl w:val="0"/>
          <w:numId w:val="1"/>
        </w:numPr>
        <w:tabs>
          <w:tab w:val="left" w:pos="5174"/>
        </w:tabs>
        <w:spacing w:before="120" w:after="120" w:line="240" w:lineRule="auto"/>
        <w:ind w:right="-284" w:firstLine="709"/>
        <w:jc w:val="both"/>
        <w:rPr>
          <w:b/>
          <w:i/>
        </w:rPr>
      </w:pPr>
      <w:r w:rsidRPr="00C450AB">
        <w:rPr>
          <w:b/>
          <w:i/>
        </w:rPr>
        <w:t>Прочие условия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указанным адресам электронной почты.</w:t>
      </w:r>
    </w:p>
    <w:p w:rsidR="002E5CF6" w:rsidRPr="00C450AB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2E5CF6" w:rsidRPr="009D6860" w:rsidRDefault="002E5CF6" w:rsidP="002E5CF6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right="-284" w:firstLine="709"/>
        <w:jc w:val="both"/>
        <w:rPr>
          <w:i/>
        </w:rPr>
      </w:pPr>
      <w:r w:rsidRPr="00C450AB">
        <w:rPr>
          <w:i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r>
        <w:rPr>
          <w:i/>
        </w:rPr>
        <w:t>ФЗ «</w:t>
      </w:r>
      <w:r w:rsidRPr="00C450AB">
        <w:rPr>
          <w:i/>
        </w:rPr>
        <w:t>Об отходах производства и потребления</w:t>
      </w:r>
      <w:r>
        <w:rPr>
          <w:i/>
        </w:rPr>
        <w:t>»</w:t>
      </w:r>
      <w:r w:rsidRPr="00C450AB">
        <w:rPr>
          <w:i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2E5CF6" w:rsidRDefault="002E5CF6">
      <w:bookmarkStart w:id="0" w:name="_GoBack"/>
      <w:bookmarkEnd w:id="0"/>
    </w:p>
    <w:sectPr w:rsidR="002E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F6"/>
    <w:rsid w:val="002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FDEC-B791-46B8-88BD-9ACCE42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5CF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">
    <w:name w:val="Основной текст (2)"/>
    <w:basedOn w:val="a0"/>
    <w:rsid w:val="002E5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5CF6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taraskin</dc:creator>
  <cp:keywords/>
  <dc:description/>
  <cp:lastModifiedBy>taraskin</cp:lastModifiedBy>
  <cp:revision>1</cp:revision>
  <dcterms:created xsi:type="dcterms:W3CDTF">2021-09-30T08:19:00Z</dcterms:created>
  <dcterms:modified xsi:type="dcterms:W3CDTF">2021-09-30T08:19:00Z</dcterms:modified>
</cp:coreProperties>
</file>